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center"/>
        <w:rPr>
          <w:rFonts w:hint="eastAsia" w:ascii="仿宋" w:hAnsi="仿宋" w:eastAsia="仿宋"/>
          <w:b/>
          <w:bCs/>
          <w:sz w:val="44"/>
          <w:szCs w:val="44"/>
        </w:rPr>
      </w:pPr>
      <w:r>
        <w:rPr>
          <w:rFonts w:hint="eastAsia" w:ascii="仿宋" w:hAnsi="仿宋" w:eastAsia="仿宋"/>
          <w:b/>
          <w:bCs/>
          <w:sz w:val="44"/>
          <w:szCs w:val="44"/>
        </w:rPr>
        <w:t>淮安信息职业技术学院</w:t>
      </w:r>
    </w:p>
    <w:p>
      <w:pPr>
        <w:ind w:firstLine="883" w:firstLineChars="200"/>
        <w:jc w:val="center"/>
        <w:rPr>
          <w:rFonts w:hint="eastAsia" w:ascii="仿宋" w:hAnsi="仿宋" w:eastAsia="仿宋"/>
          <w:b/>
          <w:bCs/>
          <w:sz w:val="44"/>
          <w:szCs w:val="44"/>
        </w:rPr>
      </w:pPr>
      <w:r>
        <w:rPr>
          <w:rFonts w:hint="eastAsia" w:ascii="仿宋" w:hAnsi="仿宋" w:eastAsia="仿宋"/>
          <w:b/>
          <w:bCs/>
          <w:sz w:val="44"/>
          <w:szCs w:val="44"/>
        </w:rPr>
        <w:t>图书馆、专家楼消防系统维保招标公告</w:t>
      </w:r>
    </w:p>
    <w:p>
      <w:pPr>
        <w:ind w:firstLine="480" w:firstLineChars="200"/>
        <w:rPr>
          <w:rFonts w:ascii="仿宋" w:hAnsi="仿宋" w:eastAsia="仿宋"/>
          <w:sz w:val="24"/>
        </w:rPr>
      </w:pPr>
      <w:r>
        <w:rPr>
          <w:rFonts w:hint="eastAsia" w:ascii="仿宋" w:hAnsi="仿宋" w:eastAsia="仿宋"/>
          <w:sz w:val="24"/>
        </w:rPr>
        <w:t>淮安信息职业技术学院对</w:t>
      </w:r>
      <w:r>
        <w:rPr>
          <w:rFonts w:hint="eastAsia" w:ascii="仿宋" w:hAnsi="仿宋" w:eastAsia="仿宋"/>
          <w:sz w:val="24"/>
          <w:lang w:val="en-US" w:eastAsia="zh-CN"/>
        </w:rPr>
        <w:t>图书馆、专家楼消防系统维保</w:t>
      </w:r>
      <w:r>
        <w:rPr>
          <w:rFonts w:hint="eastAsia" w:ascii="仿宋" w:hAnsi="仿宋" w:eastAsia="仿宋"/>
          <w:sz w:val="24"/>
        </w:rPr>
        <w:t>项目进行公开招标，</w:t>
      </w:r>
      <w:r>
        <w:rPr>
          <w:rFonts w:ascii="仿宋" w:hAnsi="仿宋" w:eastAsia="仿宋"/>
          <w:sz w:val="24"/>
        </w:rPr>
        <w:t>现邀请符合条件的投标人参加投标。</w:t>
      </w:r>
    </w:p>
    <w:p>
      <w:pPr>
        <w:ind w:firstLine="482" w:firstLineChars="200"/>
        <w:rPr>
          <w:rFonts w:ascii="仿宋" w:hAnsi="仿宋" w:eastAsia="仿宋"/>
          <w:b/>
          <w:sz w:val="24"/>
        </w:rPr>
      </w:pPr>
      <w:r>
        <w:rPr>
          <w:rFonts w:ascii="仿宋" w:hAnsi="仿宋" w:eastAsia="仿宋"/>
          <w:b/>
          <w:sz w:val="24"/>
        </w:rPr>
        <w:t xml:space="preserve">一、项目名称及编号: </w:t>
      </w:r>
    </w:p>
    <w:p>
      <w:pPr>
        <w:widowControl/>
        <w:jc w:val="left"/>
        <w:rPr>
          <w:rFonts w:hint="eastAsia" w:ascii="仿宋" w:hAnsi="仿宋" w:eastAsia="仿宋"/>
          <w:sz w:val="24"/>
        </w:rPr>
      </w:pPr>
      <w:r>
        <w:rPr>
          <w:rFonts w:hint="eastAsia" w:ascii="仿宋" w:hAnsi="仿宋" w:eastAsia="仿宋"/>
          <w:sz w:val="24"/>
        </w:rPr>
        <w:t xml:space="preserve">    项目名称：</w:t>
      </w:r>
      <w:r>
        <w:rPr>
          <w:rFonts w:hint="eastAsia" w:ascii="仿宋" w:hAnsi="仿宋" w:eastAsia="仿宋"/>
          <w:sz w:val="24"/>
          <w:lang w:val="en-US" w:eastAsia="zh-CN"/>
        </w:rPr>
        <w:t>图书馆、专家楼消防系统维保</w:t>
      </w:r>
    </w:p>
    <w:p>
      <w:pPr>
        <w:ind w:firstLine="480" w:firstLineChars="200"/>
        <w:rPr>
          <w:rFonts w:hint="eastAsia" w:ascii="仿宋" w:hAnsi="仿宋" w:eastAsia="仿宋"/>
          <w:sz w:val="24"/>
        </w:rPr>
      </w:pPr>
      <w:r>
        <w:rPr>
          <w:rFonts w:hint="eastAsia" w:ascii="仿宋" w:hAnsi="仿宋" w:eastAsia="仿宋"/>
          <w:sz w:val="24"/>
        </w:rPr>
        <w:t>项目编号：HCITZB201</w:t>
      </w:r>
      <w:r>
        <w:rPr>
          <w:rFonts w:hint="eastAsia" w:ascii="仿宋" w:hAnsi="仿宋" w:eastAsia="仿宋"/>
          <w:sz w:val="24"/>
          <w:lang w:val="en-US" w:eastAsia="zh-CN"/>
        </w:rPr>
        <w:t>8</w:t>
      </w:r>
      <w:r>
        <w:rPr>
          <w:rFonts w:hint="eastAsia" w:ascii="仿宋" w:hAnsi="仿宋" w:eastAsia="仿宋"/>
          <w:sz w:val="24"/>
        </w:rPr>
        <w:t>-</w:t>
      </w:r>
    </w:p>
    <w:p>
      <w:pPr>
        <w:ind w:firstLine="480" w:firstLineChars="200"/>
        <w:rPr>
          <w:rFonts w:ascii="仿宋" w:hAnsi="仿宋" w:eastAsia="仿宋"/>
          <w:sz w:val="24"/>
        </w:rPr>
      </w:pPr>
      <w:r>
        <w:rPr>
          <w:rFonts w:hint="eastAsia" w:ascii="仿宋" w:hAnsi="仿宋" w:eastAsia="仿宋"/>
          <w:sz w:val="24"/>
        </w:rPr>
        <w:t>项目最高限价：</w:t>
      </w:r>
      <w:r>
        <w:rPr>
          <w:rFonts w:hint="eastAsia" w:ascii="仿宋" w:hAnsi="仿宋" w:eastAsia="仿宋" w:cs="仿宋"/>
          <w:kern w:val="0"/>
          <w:sz w:val="24"/>
        </w:rPr>
        <w:t>最高限价为</w:t>
      </w:r>
      <w:r>
        <w:rPr>
          <w:rFonts w:hint="eastAsia" w:ascii="仿宋" w:hAnsi="仿宋" w:eastAsia="仿宋" w:cs="仿宋"/>
          <w:kern w:val="0"/>
          <w:sz w:val="24"/>
          <w:lang w:val="en-US" w:eastAsia="zh-CN"/>
        </w:rPr>
        <w:t>2.9</w:t>
      </w:r>
      <w:r>
        <w:rPr>
          <w:rFonts w:hint="eastAsia" w:ascii="仿宋" w:hAnsi="仿宋" w:eastAsia="仿宋" w:cs="仿宋"/>
          <w:kern w:val="0"/>
          <w:sz w:val="24"/>
        </w:rPr>
        <w:t>万元</w:t>
      </w:r>
      <w:r>
        <w:rPr>
          <w:rFonts w:hint="eastAsia" w:ascii="仿宋" w:hAnsi="仿宋" w:eastAsia="仿宋" w:cs="仿宋"/>
          <w:kern w:val="0"/>
          <w:sz w:val="24"/>
          <w:lang w:eastAsia="zh-CN"/>
        </w:rPr>
        <w:t>。</w:t>
      </w:r>
    </w:p>
    <w:p>
      <w:pPr>
        <w:ind w:firstLine="482" w:firstLineChars="200"/>
        <w:rPr>
          <w:rFonts w:ascii="仿宋" w:hAnsi="仿宋" w:eastAsia="仿宋"/>
          <w:b/>
          <w:sz w:val="24"/>
        </w:rPr>
      </w:pPr>
      <w:r>
        <w:rPr>
          <w:rFonts w:ascii="仿宋" w:hAnsi="仿宋" w:eastAsia="仿宋"/>
          <w:b/>
          <w:sz w:val="24"/>
        </w:rPr>
        <w:t xml:space="preserve">二、招标项目简要说明: </w:t>
      </w:r>
    </w:p>
    <w:p>
      <w:pPr>
        <w:widowControl/>
        <w:ind w:firstLine="480" w:firstLineChars="200"/>
        <w:jc w:val="left"/>
        <w:rPr>
          <w:rFonts w:hint="eastAsia" w:ascii="仿宋" w:hAnsi="仿宋" w:eastAsia="仿宋" w:cs="仿宋"/>
          <w:kern w:val="0"/>
          <w:sz w:val="24"/>
        </w:rPr>
      </w:pPr>
      <w:r>
        <w:rPr>
          <w:rFonts w:hint="eastAsia" w:ascii="仿宋" w:hAnsi="仿宋" w:eastAsia="仿宋"/>
          <w:sz w:val="24"/>
          <w:lang w:val="en-US" w:eastAsia="zh-CN"/>
        </w:rPr>
        <w:t>图书馆、专家楼消防系统维保服务项目</w:t>
      </w:r>
      <w:r>
        <w:rPr>
          <w:rFonts w:hint="eastAsia" w:ascii="仿宋" w:hAnsi="仿宋" w:eastAsia="仿宋" w:cs="仿宋"/>
          <w:kern w:val="0"/>
          <w:sz w:val="24"/>
        </w:rPr>
        <w:t>。</w:t>
      </w:r>
      <w:r>
        <w:rPr>
          <w:rFonts w:hint="eastAsia" w:ascii="仿宋" w:hAnsi="仿宋" w:eastAsia="仿宋"/>
          <w:sz w:val="24"/>
          <w:lang w:val="en-US" w:eastAsia="zh-CN"/>
        </w:rPr>
        <w:t>维护清单</w:t>
      </w:r>
      <w:r>
        <w:rPr>
          <w:rFonts w:hint="eastAsia" w:ascii="仿宋" w:hAnsi="仿宋" w:eastAsia="仿宋" w:cs="仿宋"/>
          <w:kern w:val="0"/>
          <w:sz w:val="24"/>
        </w:rPr>
        <w:t>详见招标文件。</w:t>
      </w:r>
    </w:p>
    <w:p>
      <w:pPr>
        <w:ind w:firstLine="482" w:firstLineChars="200"/>
        <w:rPr>
          <w:rFonts w:ascii="仿宋" w:hAnsi="仿宋" w:eastAsia="仿宋"/>
          <w:b/>
          <w:sz w:val="24"/>
        </w:rPr>
      </w:pPr>
      <w:r>
        <w:rPr>
          <w:rFonts w:ascii="仿宋" w:hAnsi="仿宋" w:eastAsia="仿宋"/>
          <w:b/>
          <w:sz w:val="24"/>
        </w:rPr>
        <w:t>三、投标人应当具备下列资质要求:</w:t>
      </w:r>
    </w:p>
    <w:p>
      <w:pPr>
        <w:widowControl/>
        <w:ind w:firstLine="480" w:firstLineChars="200"/>
        <w:jc w:val="left"/>
        <w:rPr>
          <w:rFonts w:hint="eastAsia" w:ascii="仿宋" w:hAnsi="仿宋" w:eastAsia="仿宋" w:cs="仿宋"/>
          <w:bCs/>
          <w:kern w:val="0"/>
          <w:sz w:val="24"/>
        </w:rPr>
      </w:pPr>
      <w:r>
        <w:rPr>
          <w:rFonts w:hint="eastAsia" w:ascii="仿宋" w:hAnsi="仿宋" w:eastAsia="仿宋" w:cs="仿宋"/>
          <w:bCs/>
          <w:kern w:val="0"/>
          <w:sz w:val="24"/>
        </w:rPr>
        <w:t>1、投标</w:t>
      </w:r>
      <w:r>
        <w:rPr>
          <w:rFonts w:hint="eastAsia" w:ascii="仿宋" w:hAnsi="仿宋" w:eastAsia="仿宋" w:cs="仿宋"/>
          <w:bCs/>
          <w:kern w:val="0"/>
          <w:sz w:val="24"/>
          <w:lang w:val="en-US" w:eastAsia="zh-CN"/>
        </w:rPr>
        <w:t>人</w:t>
      </w:r>
      <w:r>
        <w:rPr>
          <w:rFonts w:hint="eastAsia" w:ascii="仿宋" w:hAnsi="仿宋" w:eastAsia="仿宋" w:cs="仿宋"/>
          <w:bCs/>
          <w:kern w:val="0"/>
          <w:sz w:val="24"/>
        </w:rPr>
        <w:t>提供营业执照副本、税务登记证副本、法人代码证或三证合一营业执照（复印件并加盖投标人公章，原件带至招标现场备查）;</w:t>
      </w:r>
    </w:p>
    <w:p>
      <w:pPr>
        <w:widowControl/>
        <w:ind w:firstLine="480" w:firstLineChars="200"/>
        <w:jc w:val="left"/>
        <w:rPr>
          <w:rFonts w:hint="eastAsia" w:ascii="仿宋" w:hAnsi="仿宋" w:eastAsia="仿宋" w:cs="仿宋"/>
          <w:bCs/>
          <w:kern w:val="0"/>
          <w:sz w:val="24"/>
        </w:rPr>
      </w:pPr>
      <w:r>
        <w:rPr>
          <w:rFonts w:hint="eastAsia" w:ascii="仿宋" w:hAnsi="仿宋" w:eastAsia="仿宋" w:cs="仿宋"/>
          <w:bCs/>
          <w:kern w:val="0"/>
          <w:sz w:val="24"/>
        </w:rPr>
        <w:t>2、投标人提供授权委托书（原件必须提供，格式按照示范格式一要求）和受托代理人身份证（复印件并加盖投标人公章，原件带至投标现场备查）；</w:t>
      </w:r>
    </w:p>
    <w:p>
      <w:pPr>
        <w:widowControl/>
        <w:ind w:firstLine="480" w:firstLineChars="200"/>
        <w:jc w:val="left"/>
        <w:rPr>
          <w:rFonts w:hint="eastAsia" w:ascii="仿宋" w:hAnsi="仿宋" w:eastAsia="仿宋" w:cs="仿宋"/>
          <w:bCs/>
          <w:kern w:val="0"/>
          <w:sz w:val="24"/>
        </w:rPr>
      </w:pPr>
      <w:r>
        <w:rPr>
          <w:rFonts w:hint="eastAsia" w:ascii="仿宋" w:hAnsi="仿宋" w:eastAsia="仿宋" w:cs="仿宋"/>
          <w:bCs/>
          <w:kern w:val="0"/>
          <w:sz w:val="24"/>
        </w:rPr>
        <w:t>3、提供承诺书（格式按照示范格式二要求，复印件并加盖投标人公章，原件带至投标现场备查）；</w:t>
      </w:r>
    </w:p>
    <w:p>
      <w:pPr>
        <w:adjustRightInd w:val="0"/>
        <w:snapToGrid w:val="0"/>
        <w:spacing w:line="280" w:lineRule="exact"/>
        <w:ind w:firstLine="480" w:firstLineChars="200"/>
        <w:rPr>
          <w:rFonts w:hint="eastAsia" w:ascii="仿宋" w:hAnsi="仿宋" w:eastAsia="仿宋" w:cs="仿宋"/>
          <w:bCs/>
          <w:kern w:val="0"/>
          <w:sz w:val="24"/>
        </w:rPr>
      </w:pPr>
      <w:r>
        <w:rPr>
          <w:rFonts w:hint="eastAsia" w:ascii="仿宋" w:hAnsi="仿宋" w:eastAsia="仿宋" w:cs="仿宋"/>
          <w:bCs/>
          <w:kern w:val="0"/>
          <w:sz w:val="24"/>
        </w:rPr>
        <w:t>4、</w:t>
      </w:r>
      <w:r>
        <w:rPr>
          <w:rFonts w:hint="eastAsia" w:ascii="仿宋" w:hAnsi="仿宋" w:eastAsia="仿宋"/>
          <w:color w:val="auto"/>
          <w:sz w:val="24"/>
          <w:szCs w:val="24"/>
        </w:rPr>
        <w:t>投标人必须具有消防设施工程专业承包</w:t>
      </w:r>
      <w:r>
        <w:rPr>
          <w:rFonts w:hint="eastAsia" w:ascii="仿宋" w:hAnsi="仿宋" w:eastAsia="仿宋"/>
          <w:color w:val="auto"/>
          <w:sz w:val="24"/>
          <w:szCs w:val="24"/>
          <w:lang w:eastAsia="zh-CN"/>
        </w:rPr>
        <w:t>壹</w:t>
      </w:r>
      <w:r>
        <w:rPr>
          <w:rFonts w:hint="eastAsia" w:ascii="仿宋" w:hAnsi="仿宋" w:eastAsia="仿宋"/>
          <w:color w:val="auto"/>
          <w:sz w:val="24"/>
          <w:szCs w:val="24"/>
        </w:rPr>
        <w:t>级以上资质及江苏省公安厅消防局颁发的《建筑消防设施维修保养资质证书》；具有安全生产许可证；</w:t>
      </w:r>
    </w:p>
    <w:p>
      <w:pPr>
        <w:ind w:firstLine="480" w:firstLineChars="200"/>
        <w:rPr>
          <w:rFonts w:hint="eastAsia" w:ascii="仿宋" w:hAnsi="仿宋" w:eastAsia="仿宋"/>
          <w:sz w:val="24"/>
        </w:rPr>
      </w:pPr>
      <w:r>
        <w:rPr>
          <w:rFonts w:hint="eastAsia" w:ascii="仿宋" w:hAnsi="仿宋" w:eastAsia="仿宋"/>
          <w:sz w:val="24"/>
        </w:rPr>
        <w:t>说明：</w:t>
      </w:r>
    </w:p>
    <w:p>
      <w:pPr>
        <w:ind w:firstLine="480" w:firstLineChars="200"/>
        <w:rPr>
          <w:rFonts w:hint="eastAsia" w:ascii="仿宋" w:hAnsi="仿宋" w:eastAsia="仿宋"/>
          <w:sz w:val="24"/>
        </w:rPr>
      </w:pPr>
      <w:r>
        <w:rPr>
          <w:rFonts w:ascii="仿宋" w:hAnsi="仿宋" w:eastAsia="仿宋"/>
          <w:sz w:val="24"/>
        </w:rPr>
        <w:t>本次</w:t>
      </w:r>
      <w:r>
        <w:rPr>
          <w:rFonts w:hint="eastAsia" w:ascii="仿宋" w:hAnsi="仿宋" w:eastAsia="仿宋"/>
          <w:sz w:val="24"/>
        </w:rPr>
        <w:t>招标</w:t>
      </w:r>
      <w:r>
        <w:rPr>
          <w:rFonts w:ascii="仿宋" w:hAnsi="仿宋" w:eastAsia="仿宋"/>
          <w:sz w:val="24"/>
        </w:rPr>
        <w:t>采用资质后审方式，在整个采购过程中，</w:t>
      </w:r>
      <w:r>
        <w:rPr>
          <w:rFonts w:hint="eastAsia" w:ascii="仿宋" w:hAnsi="仿宋" w:eastAsia="仿宋"/>
          <w:sz w:val="24"/>
        </w:rPr>
        <w:t>由采购方组织评委会</w:t>
      </w:r>
      <w:r>
        <w:rPr>
          <w:rFonts w:ascii="仿宋" w:hAnsi="仿宋" w:eastAsia="仿宋"/>
          <w:sz w:val="24"/>
        </w:rPr>
        <w:t>对</w:t>
      </w:r>
      <w:r>
        <w:rPr>
          <w:rFonts w:hint="eastAsia" w:ascii="仿宋" w:hAnsi="仿宋" w:eastAsia="仿宋"/>
          <w:sz w:val="24"/>
        </w:rPr>
        <w:t>投标人的</w:t>
      </w:r>
      <w:r>
        <w:rPr>
          <w:rFonts w:ascii="仿宋" w:hAnsi="仿宋" w:eastAsia="仿宋"/>
          <w:sz w:val="24"/>
        </w:rPr>
        <w:t>资</w:t>
      </w:r>
      <w:r>
        <w:rPr>
          <w:rFonts w:hint="eastAsia" w:ascii="仿宋" w:hAnsi="仿宋" w:eastAsia="仿宋"/>
          <w:sz w:val="24"/>
        </w:rPr>
        <w:t>质</w:t>
      </w:r>
      <w:r>
        <w:rPr>
          <w:rFonts w:ascii="仿宋" w:hAnsi="仿宋" w:eastAsia="仿宋"/>
          <w:sz w:val="24"/>
        </w:rPr>
        <w:t>进行审查，若发现</w:t>
      </w:r>
      <w:r>
        <w:rPr>
          <w:rFonts w:hint="eastAsia" w:ascii="仿宋" w:hAnsi="仿宋" w:eastAsia="仿宋"/>
          <w:sz w:val="24"/>
        </w:rPr>
        <w:t>投标人的</w:t>
      </w:r>
      <w:r>
        <w:rPr>
          <w:rFonts w:ascii="仿宋" w:hAnsi="仿宋" w:eastAsia="仿宋"/>
          <w:sz w:val="24"/>
        </w:rPr>
        <w:t>资</w:t>
      </w:r>
      <w:r>
        <w:rPr>
          <w:rFonts w:hint="eastAsia" w:ascii="仿宋" w:hAnsi="仿宋" w:eastAsia="仿宋"/>
          <w:sz w:val="24"/>
        </w:rPr>
        <w:t>质</w:t>
      </w:r>
      <w:r>
        <w:rPr>
          <w:rFonts w:ascii="仿宋" w:hAnsi="仿宋" w:eastAsia="仿宋"/>
          <w:sz w:val="24"/>
        </w:rPr>
        <w:t>条件不符合</w:t>
      </w:r>
      <w:r>
        <w:rPr>
          <w:rFonts w:hint="eastAsia" w:ascii="仿宋" w:hAnsi="仿宋" w:eastAsia="仿宋"/>
          <w:sz w:val="24"/>
        </w:rPr>
        <w:t>招标文件</w:t>
      </w:r>
      <w:r>
        <w:rPr>
          <w:rFonts w:ascii="仿宋" w:hAnsi="仿宋" w:eastAsia="仿宋"/>
          <w:sz w:val="24"/>
        </w:rPr>
        <w:t>要求，可取消其</w:t>
      </w:r>
      <w:r>
        <w:rPr>
          <w:rFonts w:hint="eastAsia" w:ascii="仿宋" w:hAnsi="仿宋" w:eastAsia="仿宋"/>
          <w:sz w:val="24"/>
        </w:rPr>
        <w:t>投标</w:t>
      </w:r>
      <w:r>
        <w:rPr>
          <w:rFonts w:ascii="仿宋" w:hAnsi="仿宋" w:eastAsia="仿宋"/>
          <w:sz w:val="24"/>
        </w:rPr>
        <w:t>或</w:t>
      </w:r>
      <w:r>
        <w:rPr>
          <w:rFonts w:hint="eastAsia" w:ascii="仿宋" w:hAnsi="仿宋" w:eastAsia="仿宋"/>
          <w:sz w:val="24"/>
        </w:rPr>
        <w:t>中标</w:t>
      </w:r>
      <w:r>
        <w:rPr>
          <w:rFonts w:ascii="仿宋" w:hAnsi="仿宋" w:eastAsia="仿宋"/>
          <w:sz w:val="24"/>
        </w:rPr>
        <w:t>资格。</w:t>
      </w:r>
    </w:p>
    <w:p>
      <w:pPr>
        <w:ind w:firstLine="482" w:firstLineChars="200"/>
        <w:rPr>
          <w:rFonts w:ascii="仿宋" w:hAnsi="仿宋" w:eastAsia="仿宋"/>
          <w:b/>
          <w:sz w:val="24"/>
        </w:rPr>
      </w:pPr>
      <w:r>
        <w:rPr>
          <w:rFonts w:ascii="仿宋" w:hAnsi="仿宋" w:eastAsia="仿宋"/>
          <w:b/>
          <w:sz w:val="24"/>
        </w:rPr>
        <w:t>四、招标文件发布信息:</w:t>
      </w:r>
    </w:p>
    <w:p>
      <w:pPr>
        <w:ind w:firstLine="480" w:firstLineChars="200"/>
        <w:rPr>
          <w:rFonts w:hint="eastAsia" w:ascii="仿宋" w:hAnsi="仿宋" w:eastAsia="仿宋"/>
          <w:sz w:val="24"/>
        </w:rPr>
      </w:pPr>
      <w:r>
        <w:rPr>
          <w:rFonts w:hint="eastAsia" w:ascii="仿宋" w:hAnsi="仿宋" w:eastAsia="仿宋"/>
          <w:sz w:val="24"/>
        </w:rPr>
        <w:t>1、网上报名：请将</w:t>
      </w:r>
      <w:r>
        <w:rPr>
          <w:rFonts w:hint="eastAsia" w:ascii="仿宋" w:hAnsi="仿宋" w:eastAsia="仿宋"/>
          <w:sz w:val="24"/>
          <w:lang w:val="en-US" w:eastAsia="zh-CN"/>
        </w:rPr>
        <w:t>图书馆、专家楼消防系统维保</w:t>
      </w:r>
      <w:r>
        <w:rPr>
          <w:rFonts w:hint="eastAsia" w:ascii="仿宋" w:hAnsi="仿宋" w:eastAsia="仿宋"/>
          <w:sz w:val="24"/>
        </w:rPr>
        <w:t>项目资质要求资料制成电子档并如实填写投标人参与投标函（见招标公告“附件一”），在报名截止时间前发送</w:t>
      </w:r>
      <w:r>
        <w:rPr>
          <w:rFonts w:hint="eastAsia" w:ascii="仿宋" w:hAnsi="仿宋" w:eastAsia="仿宋"/>
          <w:sz w:val="24"/>
        </w:rPr>
        <w:fldChar w:fldCharType="begin"/>
      </w:r>
      <w:r>
        <w:rPr>
          <w:rFonts w:hint="eastAsia" w:ascii="仿宋" w:hAnsi="仿宋" w:eastAsia="仿宋"/>
          <w:sz w:val="24"/>
        </w:rPr>
        <w:instrText xml:space="preserve"> HYPERLINK "mailto:HCITZB@126.com" </w:instrText>
      </w:r>
      <w:r>
        <w:rPr>
          <w:rFonts w:hint="eastAsia" w:ascii="仿宋" w:hAnsi="仿宋" w:eastAsia="仿宋"/>
          <w:sz w:val="24"/>
        </w:rPr>
        <w:fldChar w:fldCharType="separate"/>
      </w:r>
      <w:r>
        <w:rPr>
          <w:rFonts w:hint="eastAsia" w:ascii="仿宋" w:hAnsi="仿宋" w:eastAsia="仿宋"/>
          <w:sz w:val="24"/>
        </w:rPr>
        <w:t>HCIT</w:t>
      </w:r>
      <w:r>
        <w:rPr>
          <w:rFonts w:hint="eastAsia" w:ascii="仿宋" w:hAnsi="仿宋" w:eastAsia="仿宋"/>
          <w:sz w:val="24"/>
          <w:lang w:val="en-US" w:eastAsia="zh-CN"/>
        </w:rPr>
        <w:t>BWC</w:t>
      </w:r>
      <w:r>
        <w:rPr>
          <w:rFonts w:hint="eastAsia" w:ascii="仿宋" w:hAnsi="仿宋" w:eastAsia="仿宋"/>
          <w:sz w:val="24"/>
        </w:rPr>
        <w:t>ZB@1</w:t>
      </w:r>
      <w:r>
        <w:rPr>
          <w:rFonts w:hint="eastAsia" w:ascii="仿宋" w:hAnsi="仿宋" w:eastAsia="仿宋"/>
          <w:sz w:val="24"/>
          <w:lang w:val="en-US" w:eastAsia="zh-CN"/>
        </w:rPr>
        <w:t>63</w:t>
      </w:r>
      <w:r>
        <w:rPr>
          <w:rFonts w:hint="eastAsia" w:ascii="仿宋" w:hAnsi="仿宋" w:eastAsia="仿宋"/>
          <w:sz w:val="24"/>
        </w:rPr>
        <w:t>.com</w:t>
      </w:r>
      <w:r>
        <w:rPr>
          <w:rFonts w:hint="eastAsia" w:ascii="仿宋" w:hAnsi="仿宋" w:eastAsia="仿宋"/>
          <w:sz w:val="24"/>
        </w:rPr>
        <w:fldChar w:fldCharType="end"/>
      </w:r>
      <w:r>
        <w:rPr>
          <w:rFonts w:hint="eastAsia" w:ascii="仿宋" w:hAnsi="仿宋" w:eastAsia="仿宋"/>
          <w:sz w:val="24"/>
        </w:rPr>
        <w:t>, 收到自动回复，说明报名资料收到。并电话与设备与资产管理处联系确认。</w:t>
      </w:r>
    </w:p>
    <w:p>
      <w:pPr>
        <w:ind w:firstLine="480" w:firstLineChars="200"/>
        <w:rPr>
          <w:rFonts w:hint="eastAsia" w:ascii="仿宋" w:hAnsi="仿宋" w:eastAsia="仿宋"/>
          <w:sz w:val="24"/>
        </w:rPr>
      </w:pPr>
      <w:r>
        <w:rPr>
          <w:rFonts w:hint="eastAsia" w:ascii="仿宋" w:hAnsi="仿宋" w:eastAsia="仿宋"/>
          <w:sz w:val="24"/>
        </w:rPr>
        <w:t>注:如果投标人未如实填写投标人参与投标函，在招标文件发布期间如招标文件有更正或修改而招标部门因没有收到投标函或因所留联系方式有误而无法通知到投标人的或因材料不齐初审不合格，其责任由投标人自行承担。</w:t>
      </w:r>
    </w:p>
    <w:p>
      <w:pPr>
        <w:ind w:firstLine="480" w:firstLineChars="200"/>
        <w:rPr>
          <w:rFonts w:hint="eastAsia" w:ascii="仿宋" w:hAnsi="仿宋" w:eastAsia="仿宋"/>
          <w:sz w:val="24"/>
        </w:rPr>
      </w:pPr>
      <w:r>
        <w:rPr>
          <w:rFonts w:hint="eastAsia" w:ascii="仿宋" w:hAnsi="仿宋" w:eastAsia="仿宋"/>
          <w:sz w:val="24"/>
        </w:rPr>
        <w:t>2、到学校报名：带齐报名资质要求资料复印件到学院报名。</w:t>
      </w:r>
    </w:p>
    <w:p>
      <w:pPr>
        <w:ind w:firstLine="480" w:firstLineChars="200"/>
        <w:rPr>
          <w:rFonts w:hint="eastAsia" w:ascii="仿宋" w:hAnsi="仿宋" w:eastAsia="仿宋"/>
          <w:sz w:val="24"/>
        </w:rPr>
      </w:pPr>
      <w:r>
        <w:rPr>
          <w:rFonts w:hint="eastAsia" w:ascii="仿宋" w:hAnsi="仿宋" w:eastAsia="仿宋"/>
          <w:sz w:val="24"/>
        </w:rPr>
        <w:t>3、报名地址：淮安信息职业技术学院</w:t>
      </w:r>
      <w:r>
        <w:rPr>
          <w:rFonts w:hint="eastAsia" w:ascii="仿宋" w:hAnsi="仿宋" w:eastAsia="仿宋"/>
          <w:sz w:val="24"/>
          <w:lang w:val="en-US" w:eastAsia="zh-CN"/>
        </w:rPr>
        <w:t>保卫处S5-123</w:t>
      </w:r>
      <w:r>
        <w:rPr>
          <w:rFonts w:hint="eastAsia" w:ascii="仿宋" w:hAnsi="仿宋" w:eastAsia="仿宋"/>
          <w:sz w:val="24"/>
        </w:rPr>
        <w:t>。</w:t>
      </w:r>
    </w:p>
    <w:p>
      <w:pPr>
        <w:ind w:firstLine="480" w:firstLineChars="200"/>
        <w:rPr>
          <w:rFonts w:hint="eastAsia" w:ascii="仿宋" w:hAnsi="仿宋" w:eastAsia="仿宋"/>
          <w:sz w:val="24"/>
        </w:rPr>
      </w:pPr>
      <w:r>
        <w:rPr>
          <w:rFonts w:hint="eastAsia" w:ascii="仿宋" w:hAnsi="仿宋" w:eastAsia="仿宋"/>
          <w:sz w:val="24"/>
        </w:rPr>
        <w:t>4、报名联系人：联系电话: 0517-838081</w:t>
      </w:r>
      <w:r>
        <w:rPr>
          <w:rFonts w:hint="eastAsia" w:ascii="仿宋" w:hAnsi="仿宋" w:eastAsia="仿宋"/>
          <w:sz w:val="24"/>
          <w:lang w:val="en-US" w:eastAsia="zh-CN"/>
        </w:rPr>
        <w:t>01</w:t>
      </w:r>
      <w:r>
        <w:rPr>
          <w:rFonts w:hint="eastAsia" w:ascii="仿宋" w:hAnsi="仿宋" w:eastAsia="仿宋"/>
          <w:sz w:val="24"/>
        </w:rPr>
        <w:t>，联系人:</w:t>
      </w:r>
      <w:r>
        <w:rPr>
          <w:rFonts w:hint="eastAsia" w:ascii="仿宋" w:hAnsi="仿宋" w:eastAsia="仿宋"/>
          <w:sz w:val="24"/>
          <w:lang w:val="en-US" w:eastAsia="zh-CN"/>
        </w:rPr>
        <w:t>丁</w:t>
      </w:r>
      <w:r>
        <w:rPr>
          <w:rFonts w:hint="eastAsia" w:ascii="仿宋" w:hAnsi="仿宋" w:eastAsia="仿宋"/>
          <w:sz w:val="24"/>
        </w:rPr>
        <w:t>老师。</w:t>
      </w:r>
    </w:p>
    <w:p>
      <w:pPr>
        <w:ind w:firstLine="480" w:firstLineChars="200"/>
        <w:rPr>
          <w:rFonts w:hint="eastAsia" w:ascii="仿宋" w:hAnsi="仿宋" w:eastAsia="仿宋"/>
          <w:sz w:val="24"/>
        </w:rPr>
      </w:pPr>
      <w:r>
        <w:rPr>
          <w:rFonts w:hint="eastAsia" w:ascii="仿宋" w:hAnsi="仿宋" w:eastAsia="仿宋"/>
          <w:sz w:val="24"/>
        </w:rPr>
        <w:t>5、现场勘察时间：201</w:t>
      </w:r>
      <w:r>
        <w:rPr>
          <w:rFonts w:hint="eastAsia" w:ascii="仿宋" w:hAnsi="仿宋" w:eastAsia="仿宋"/>
          <w:sz w:val="24"/>
          <w:lang w:val="en-US" w:eastAsia="zh-CN"/>
        </w:rPr>
        <w:t>8</w:t>
      </w:r>
      <w:r>
        <w:rPr>
          <w:rFonts w:hint="eastAsia" w:ascii="仿宋" w:hAnsi="仿宋" w:eastAsia="仿宋"/>
          <w:sz w:val="24"/>
        </w:rPr>
        <w:t>年</w:t>
      </w:r>
      <w:r>
        <w:rPr>
          <w:rFonts w:hint="eastAsia" w:ascii="仿宋" w:hAnsi="仿宋" w:eastAsia="仿宋"/>
          <w:sz w:val="24"/>
          <w:lang w:val="en-US" w:eastAsia="zh-CN"/>
        </w:rPr>
        <w:t>3</w:t>
      </w:r>
      <w:r>
        <w:rPr>
          <w:rFonts w:hint="eastAsia" w:ascii="仿宋" w:hAnsi="仿宋" w:eastAsia="仿宋"/>
          <w:sz w:val="24"/>
        </w:rPr>
        <w:t>月</w:t>
      </w:r>
      <w:r>
        <w:rPr>
          <w:rFonts w:hint="eastAsia" w:ascii="仿宋" w:hAnsi="仿宋" w:eastAsia="仿宋"/>
          <w:sz w:val="24"/>
          <w:lang w:val="en-US" w:eastAsia="zh-CN"/>
        </w:rPr>
        <w:t>27</w:t>
      </w:r>
      <w:r>
        <w:rPr>
          <w:rFonts w:hint="eastAsia" w:ascii="仿宋" w:hAnsi="仿宋" w:eastAsia="仿宋"/>
          <w:sz w:val="24"/>
        </w:rPr>
        <w:t>日，上午8：30—11：30。联系人：</w:t>
      </w:r>
      <w:r>
        <w:rPr>
          <w:rFonts w:hint="eastAsia" w:ascii="仿宋" w:hAnsi="仿宋" w:eastAsia="仿宋"/>
          <w:sz w:val="24"/>
          <w:lang w:val="en-US" w:eastAsia="zh-CN"/>
        </w:rPr>
        <w:t>丁辉</w:t>
      </w:r>
      <w:r>
        <w:rPr>
          <w:rFonts w:hint="eastAsia" w:ascii="仿宋" w:hAnsi="仿宋" w:eastAsia="仿宋"/>
          <w:sz w:val="24"/>
        </w:rPr>
        <w:t>，电话</w:t>
      </w:r>
      <w:r>
        <w:rPr>
          <w:rFonts w:hint="eastAsia" w:ascii="仿宋" w:hAnsi="仿宋" w:eastAsia="仿宋"/>
          <w:sz w:val="24"/>
          <w:lang w:val="en-US" w:eastAsia="zh-CN"/>
        </w:rPr>
        <w:t>18800681616</w:t>
      </w:r>
      <w:r>
        <w:rPr>
          <w:rFonts w:hint="eastAsia" w:ascii="仿宋" w:hAnsi="仿宋" w:eastAsia="仿宋"/>
          <w:sz w:val="24"/>
        </w:rPr>
        <w:t>。</w:t>
      </w:r>
    </w:p>
    <w:p>
      <w:pPr>
        <w:ind w:firstLine="480" w:firstLineChars="200"/>
        <w:rPr>
          <w:rFonts w:hint="eastAsia"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、报名时间：</w:t>
      </w:r>
      <w:r>
        <w:rPr>
          <w:rFonts w:hint="eastAsia" w:ascii="仿宋" w:hAnsi="仿宋" w:eastAsia="仿宋"/>
          <w:color w:val="0D0D0D"/>
          <w:sz w:val="24"/>
        </w:rPr>
        <w:t>201</w:t>
      </w:r>
      <w:r>
        <w:rPr>
          <w:rFonts w:hint="eastAsia" w:ascii="仿宋" w:hAnsi="仿宋" w:eastAsia="仿宋"/>
          <w:color w:val="0D0D0D"/>
          <w:sz w:val="24"/>
          <w:lang w:val="en-US" w:eastAsia="zh-CN"/>
        </w:rPr>
        <w:t>8</w:t>
      </w:r>
      <w:r>
        <w:rPr>
          <w:rFonts w:hint="eastAsia" w:ascii="仿宋" w:hAnsi="仿宋" w:eastAsia="仿宋"/>
          <w:color w:val="0D0D0D"/>
          <w:sz w:val="24"/>
        </w:rPr>
        <w:t>年</w:t>
      </w:r>
      <w:r>
        <w:rPr>
          <w:rFonts w:hint="eastAsia" w:ascii="仿宋" w:hAnsi="仿宋" w:eastAsia="仿宋"/>
          <w:color w:val="0D0D0D"/>
          <w:sz w:val="24"/>
          <w:lang w:val="en-US" w:eastAsia="zh-CN"/>
        </w:rPr>
        <w:t>3</w:t>
      </w:r>
      <w:r>
        <w:rPr>
          <w:rFonts w:hint="eastAsia" w:ascii="仿宋" w:hAnsi="仿宋" w:eastAsia="仿宋"/>
          <w:color w:val="0D0D0D"/>
          <w:sz w:val="24"/>
        </w:rPr>
        <w:t>月</w:t>
      </w:r>
      <w:r>
        <w:rPr>
          <w:rFonts w:hint="eastAsia" w:ascii="仿宋" w:hAnsi="仿宋" w:eastAsia="仿宋"/>
          <w:color w:val="0D0D0D"/>
          <w:sz w:val="24"/>
          <w:lang w:val="en-US" w:eastAsia="zh-CN"/>
        </w:rPr>
        <w:t>27</w:t>
      </w:r>
      <w:r>
        <w:rPr>
          <w:rFonts w:hint="eastAsia" w:ascii="仿宋" w:hAnsi="仿宋" w:eastAsia="仿宋"/>
          <w:color w:val="0D0D0D"/>
          <w:sz w:val="24"/>
        </w:rPr>
        <w:t>日，上午8：30—11：30。</w:t>
      </w:r>
    </w:p>
    <w:p>
      <w:pPr>
        <w:ind w:firstLine="482" w:firstLineChars="200"/>
        <w:rPr>
          <w:rFonts w:ascii="仿宋" w:hAnsi="仿宋" w:eastAsia="仿宋"/>
          <w:b/>
          <w:sz w:val="24"/>
        </w:rPr>
      </w:pPr>
      <w:r>
        <w:rPr>
          <w:rFonts w:ascii="仿宋" w:hAnsi="仿宋" w:eastAsia="仿宋"/>
          <w:b/>
          <w:sz w:val="24"/>
        </w:rPr>
        <w:t>五、投标文件接收信息:</w:t>
      </w:r>
    </w:p>
    <w:p>
      <w:pPr>
        <w:ind w:firstLine="480" w:firstLineChars="200"/>
        <w:rPr>
          <w:rFonts w:hint="eastAsia" w:ascii="仿宋" w:hAnsi="仿宋" w:eastAsia="仿宋"/>
          <w:color w:val="FF0000"/>
          <w:sz w:val="24"/>
        </w:rPr>
      </w:pPr>
      <w:r>
        <w:rPr>
          <w:rFonts w:ascii="仿宋" w:hAnsi="仿宋" w:eastAsia="仿宋"/>
          <w:sz w:val="24"/>
        </w:rPr>
        <w:t>投标文件接收截止时间:</w:t>
      </w:r>
      <w:r>
        <w:rPr>
          <w:rFonts w:ascii="仿宋" w:hAnsi="仿宋" w:eastAsia="仿宋"/>
          <w:color w:val="0D0D0D"/>
          <w:sz w:val="24"/>
        </w:rPr>
        <w:t>201</w:t>
      </w:r>
      <w:r>
        <w:rPr>
          <w:rFonts w:hint="eastAsia" w:ascii="仿宋" w:hAnsi="仿宋" w:eastAsia="仿宋"/>
          <w:color w:val="0D0D0D"/>
          <w:sz w:val="24"/>
          <w:lang w:val="en-US" w:eastAsia="zh-CN"/>
        </w:rPr>
        <w:t>8</w:t>
      </w:r>
      <w:r>
        <w:rPr>
          <w:rFonts w:ascii="仿宋" w:hAnsi="仿宋" w:eastAsia="仿宋"/>
          <w:color w:val="0D0D0D"/>
          <w:sz w:val="24"/>
        </w:rPr>
        <w:t>年</w:t>
      </w:r>
      <w:r>
        <w:rPr>
          <w:rFonts w:hint="eastAsia" w:ascii="仿宋" w:hAnsi="仿宋" w:eastAsia="仿宋"/>
          <w:color w:val="0D0D0D"/>
          <w:sz w:val="24"/>
          <w:lang w:val="en-US" w:eastAsia="zh-CN"/>
        </w:rPr>
        <w:t>4</w:t>
      </w:r>
      <w:r>
        <w:rPr>
          <w:rFonts w:ascii="仿宋" w:hAnsi="仿宋" w:eastAsia="仿宋"/>
          <w:color w:val="0D0D0D"/>
          <w:sz w:val="24"/>
        </w:rPr>
        <w:t>月</w:t>
      </w:r>
      <w:r>
        <w:rPr>
          <w:rFonts w:hint="eastAsia" w:ascii="仿宋" w:hAnsi="仿宋" w:eastAsia="仿宋"/>
          <w:color w:val="0D0D0D"/>
          <w:sz w:val="24"/>
          <w:lang w:val="en-US" w:eastAsia="zh-CN"/>
        </w:rPr>
        <w:t>2</w:t>
      </w:r>
      <w:r>
        <w:rPr>
          <w:rFonts w:ascii="仿宋" w:hAnsi="仿宋" w:eastAsia="仿宋"/>
          <w:color w:val="0D0D0D"/>
          <w:sz w:val="24"/>
        </w:rPr>
        <w:t>日</w:t>
      </w:r>
      <w:r>
        <w:rPr>
          <w:rFonts w:hint="eastAsia" w:ascii="仿宋" w:hAnsi="仿宋" w:eastAsia="仿宋"/>
          <w:color w:val="0D0D0D"/>
          <w:sz w:val="24"/>
        </w:rPr>
        <w:t xml:space="preserve">  上午9：00前。</w:t>
      </w:r>
    </w:p>
    <w:p>
      <w:pPr>
        <w:ind w:firstLine="480" w:firstLineChars="200"/>
        <w:rPr>
          <w:rFonts w:ascii="仿宋" w:hAnsi="仿宋" w:eastAsia="仿宋"/>
          <w:sz w:val="24"/>
        </w:rPr>
      </w:pPr>
      <w:r>
        <w:rPr>
          <w:rFonts w:ascii="仿宋" w:hAnsi="仿宋" w:eastAsia="仿宋"/>
          <w:sz w:val="24"/>
        </w:rPr>
        <w:t>投标文件接收地点:</w:t>
      </w:r>
      <w:r>
        <w:rPr>
          <w:rFonts w:hint="eastAsia" w:ascii="仿宋" w:hAnsi="仿宋" w:eastAsia="仿宋"/>
          <w:sz w:val="24"/>
        </w:rPr>
        <w:t xml:space="preserve"> 淮安市高教园区枚乘路3号淮安信息职业技术学院</w:t>
      </w:r>
      <w:r>
        <w:rPr>
          <w:rFonts w:hint="eastAsia" w:ascii="仿宋" w:hAnsi="仿宋" w:eastAsia="仿宋"/>
          <w:sz w:val="24"/>
          <w:lang w:val="en-US" w:eastAsia="zh-CN"/>
        </w:rPr>
        <w:t>保卫处S5-123</w:t>
      </w:r>
      <w:r>
        <w:rPr>
          <w:rFonts w:hint="eastAsia" w:ascii="仿宋" w:hAnsi="仿宋" w:eastAsia="仿宋"/>
          <w:sz w:val="24"/>
        </w:rPr>
        <w:t>；</w:t>
      </w:r>
    </w:p>
    <w:p>
      <w:pPr>
        <w:ind w:firstLine="480" w:firstLineChars="200"/>
        <w:rPr>
          <w:rFonts w:ascii="仿宋" w:hAnsi="仿宋" w:eastAsia="仿宋"/>
          <w:sz w:val="24"/>
        </w:rPr>
      </w:pPr>
      <w:r>
        <w:rPr>
          <w:rFonts w:ascii="仿宋" w:hAnsi="仿宋" w:eastAsia="仿宋"/>
          <w:sz w:val="24"/>
        </w:rPr>
        <w:t>投标文件接收人:</w:t>
      </w:r>
      <w:r>
        <w:rPr>
          <w:rFonts w:hint="eastAsia" w:ascii="仿宋" w:hAnsi="仿宋" w:eastAsia="仿宋"/>
          <w:sz w:val="24"/>
          <w:lang w:val="en-US" w:eastAsia="zh-CN"/>
        </w:rPr>
        <w:t>丁</w:t>
      </w:r>
      <w:r>
        <w:rPr>
          <w:rFonts w:hint="eastAsia" w:ascii="仿宋" w:hAnsi="仿宋" w:eastAsia="仿宋"/>
          <w:sz w:val="24"/>
        </w:rPr>
        <w:t>老师，电话: 0517-838081</w:t>
      </w:r>
      <w:r>
        <w:rPr>
          <w:rFonts w:hint="eastAsia" w:ascii="仿宋" w:hAnsi="仿宋" w:eastAsia="仿宋"/>
          <w:sz w:val="24"/>
          <w:lang w:val="en-US" w:eastAsia="zh-CN"/>
        </w:rPr>
        <w:t>01</w:t>
      </w:r>
      <w:r>
        <w:rPr>
          <w:rFonts w:hint="eastAsia" w:ascii="仿宋" w:hAnsi="仿宋" w:eastAsia="仿宋"/>
          <w:sz w:val="24"/>
        </w:rPr>
        <w:t>。</w:t>
      </w:r>
    </w:p>
    <w:p>
      <w:pPr>
        <w:ind w:firstLine="482" w:firstLineChars="200"/>
        <w:rPr>
          <w:rFonts w:ascii="仿宋" w:hAnsi="仿宋" w:eastAsia="仿宋"/>
          <w:b/>
          <w:sz w:val="24"/>
        </w:rPr>
      </w:pPr>
      <w:r>
        <w:rPr>
          <w:rFonts w:ascii="仿宋" w:hAnsi="仿宋" w:eastAsia="仿宋"/>
          <w:b/>
          <w:sz w:val="24"/>
        </w:rPr>
        <w:t>六、开评标有关信息:</w:t>
      </w:r>
    </w:p>
    <w:p>
      <w:pPr>
        <w:ind w:firstLine="480" w:firstLineChars="200"/>
        <w:rPr>
          <w:rFonts w:ascii="仿宋" w:hAnsi="仿宋" w:eastAsia="仿宋"/>
          <w:sz w:val="24"/>
        </w:rPr>
      </w:pPr>
      <w:r>
        <w:rPr>
          <w:rFonts w:ascii="仿宋" w:hAnsi="仿宋" w:eastAsia="仿宋"/>
          <w:sz w:val="24"/>
        </w:rPr>
        <w:t>开标时间:</w:t>
      </w:r>
      <w:r>
        <w:rPr>
          <w:rFonts w:ascii="仿宋" w:hAnsi="仿宋" w:eastAsia="仿宋"/>
          <w:color w:val="0D0D0D"/>
          <w:sz w:val="24"/>
        </w:rPr>
        <w:t>201</w:t>
      </w:r>
      <w:r>
        <w:rPr>
          <w:rFonts w:hint="eastAsia" w:ascii="仿宋" w:hAnsi="仿宋" w:eastAsia="仿宋"/>
          <w:color w:val="0D0D0D"/>
          <w:sz w:val="24"/>
          <w:lang w:val="en-US" w:eastAsia="zh-CN"/>
        </w:rPr>
        <w:t>8</w:t>
      </w:r>
      <w:r>
        <w:rPr>
          <w:rFonts w:ascii="仿宋" w:hAnsi="仿宋" w:eastAsia="仿宋"/>
          <w:color w:val="0D0D0D"/>
          <w:sz w:val="24"/>
        </w:rPr>
        <w:t>年</w:t>
      </w:r>
      <w:r>
        <w:rPr>
          <w:rFonts w:hint="eastAsia" w:ascii="仿宋" w:hAnsi="仿宋" w:eastAsia="仿宋"/>
          <w:color w:val="0D0D0D"/>
          <w:sz w:val="24"/>
          <w:lang w:val="en-US" w:eastAsia="zh-CN"/>
        </w:rPr>
        <w:t>4</w:t>
      </w:r>
      <w:r>
        <w:rPr>
          <w:rFonts w:ascii="仿宋" w:hAnsi="仿宋" w:eastAsia="仿宋"/>
          <w:color w:val="0D0D0D"/>
          <w:sz w:val="24"/>
        </w:rPr>
        <w:t>月</w:t>
      </w:r>
      <w:r>
        <w:rPr>
          <w:rFonts w:hint="eastAsia" w:ascii="仿宋" w:hAnsi="仿宋" w:eastAsia="仿宋"/>
          <w:color w:val="0D0D0D"/>
          <w:sz w:val="24"/>
          <w:lang w:val="en-US" w:eastAsia="zh-CN"/>
        </w:rPr>
        <w:t>2</w:t>
      </w:r>
      <w:r>
        <w:rPr>
          <w:rFonts w:ascii="仿宋" w:hAnsi="仿宋" w:eastAsia="仿宋"/>
          <w:color w:val="0D0D0D"/>
          <w:sz w:val="24"/>
        </w:rPr>
        <w:t>日</w:t>
      </w:r>
      <w:r>
        <w:rPr>
          <w:rFonts w:hint="eastAsia" w:ascii="仿宋" w:hAnsi="仿宋" w:eastAsia="仿宋"/>
          <w:color w:val="0D0D0D"/>
          <w:sz w:val="24"/>
        </w:rPr>
        <w:t xml:space="preserve">  上午9：00。</w:t>
      </w:r>
    </w:p>
    <w:p>
      <w:pPr>
        <w:ind w:firstLine="480" w:firstLineChars="200"/>
        <w:rPr>
          <w:rFonts w:ascii="仿宋" w:hAnsi="仿宋" w:eastAsia="仿宋"/>
          <w:sz w:val="24"/>
        </w:rPr>
      </w:pPr>
      <w:r>
        <w:rPr>
          <w:rFonts w:ascii="仿宋" w:hAnsi="仿宋" w:eastAsia="仿宋"/>
          <w:sz w:val="24"/>
        </w:rPr>
        <w:t>开标地点:</w:t>
      </w:r>
      <w:r>
        <w:rPr>
          <w:rFonts w:hint="eastAsia" w:ascii="仿宋" w:hAnsi="仿宋" w:eastAsia="仿宋" w:cs="宋体"/>
          <w:color w:val="000000"/>
          <w:kern w:val="0"/>
          <w:sz w:val="24"/>
        </w:rPr>
        <w:t xml:space="preserve"> </w:t>
      </w:r>
      <w:r>
        <w:rPr>
          <w:rFonts w:hint="eastAsia" w:ascii="仿宋" w:hAnsi="仿宋" w:eastAsia="仿宋"/>
          <w:sz w:val="24"/>
        </w:rPr>
        <w:t>淮安信息职业技术学院纪委廉政文化中心（B1-221）；</w:t>
      </w:r>
    </w:p>
    <w:p>
      <w:pPr>
        <w:ind w:firstLine="480" w:firstLineChars="200"/>
        <w:rPr>
          <w:rFonts w:ascii="仿宋" w:hAnsi="仿宋" w:eastAsia="仿宋"/>
          <w:sz w:val="24"/>
        </w:rPr>
      </w:pPr>
      <w:r>
        <w:rPr>
          <w:rFonts w:ascii="仿宋" w:hAnsi="仿宋" w:eastAsia="仿宋"/>
          <w:sz w:val="24"/>
        </w:rPr>
        <w:t>评标地点:</w:t>
      </w:r>
      <w:r>
        <w:rPr>
          <w:rFonts w:hint="eastAsia" w:ascii="仿宋" w:hAnsi="仿宋" w:eastAsia="仿宋"/>
          <w:sz w:val="24"/>
        </w:rPr>
        <w:t xml:space="preserve"> 淮安信息职业技术学院纪委廉政文化中心（B1-221）。</w:t>
      </w:r>
    </w:p>
    <w:p>
      <w:pPr>
        <w:ind w:firstLine="482" w:firstLineChars="200"/>
        <w:rPr>
          <w:rFonts w:ascii="仿宋" w:hAnsi="仿宋" w:eastAsia="仿宋"/>
          <w:b/>
          <w:sz w:val="24"/>
        </w:rPr>
      </w:pPr>
      <w:r>
        <w:rPr>
          <w:rFonts w:ascii="仿宋" w:hAnsi="仿宋" w:eastAsia="仿宋"/>
          <w:b/>
          <w:sz w:val="24"/>
        </w:rPr>
        <w:t>七、本次招标联系事项:</w:t>
      </w:r>
    </w:p>
    <w:p>
      <w:pPr>
        <w:widowControl/>
        <w:ind w:firstLine="480" w:firstLineChars="200"/>
        <w:jc w:val="left"/>
        <w:rPr>
          <w:rFonts w:hint="eastAsia" w:ascii="仿宋" w:hAnsi="仿宋" w:eastAsia="仿宋"/>
          <w:sz w:val="24"/>
        </w:rPr>
      </w:pPr>
      <w:r>
        <w:rPr>
          <w:rFonts w:hint="eastAsia" w:ascii="仿宋" w:hAnsi="仿宋" w:eastAsia="仿宋"/>
          <w:sz w:val="24"/>
        </w:rPr>
        <w:t>1、招标文件询问（质疑）事项联系人：</w:t>
      </w:r>
      <w:r>
        <w:rPr>
          <w:rFonts w:hint="eastAsia" w:ascii="仿宋" w:hAnsi="仿宋" w:eastAsia="仿宋"/>
          <w:sz w:val="24"/>
          <w:lang w:val="en-US" w:eastAsia="zh-CN"/>
        </w:rPr>
        <w:t>丁</w:t>
      </w:r>
      <w:r>
        <w:rPr>
          <w:rFonts w:hint="eastAsia" w:ascii="仿宋" w:hAnsi="仿宋" w:eastAsia="仿宋"/>
          <w:sz w:val="24"/>
        </w:rPr>
        <w:t>老师，电话: 0517-838081</w:t>
      </w:r>
      <w:r>
        <w:rPr>
          <w:rFonts w:hint="eastAsia" w:ascii="仿宋" w:hAnsi="仿宋" w:eastAsia="仿宋"/>
          <w:sz w:val="24"/>
          <w:lang w:val="en-US" w:eastAsia="zh-CN"/>
        </w:rPr>
        <w:t>01</w:t>
      </w:r>
      <w:r>
        <w:rPr>
          <w:rFonts w:hint="eastAsia" w:ascii="仿宋" w:hAnsi="仿宋" w:eastAsia="仿宋"/>
          <w:sz w:val="24"/>
        </w:rPr>
        <w:t>；</w:t>
      </w:r>
    </w:p>
    <w:p>
      <w:pPr>
        <w:widowControl/>
        <w:ind w:firstLine="480" w:firstLineChars="200"/>
        <w:jc w:val="left"/>
        <w:rPr>
          <w:rFonts w:ascii="仿宋" w:hAnsi="仿宋" w:eastAsia="仿宋"/>
          <w:sz w:val="24"/>
        </w:rPr>
      </w:pPr>
      <w:r>
        <w:rPr>
          <w:rFonts w:hint="eastAsia" w:ascii="仿宋" w:hAnsi="仿宋" w:eastAsia="仿宋"/>
          <w:sz w:val="24"/>
        </w:rPr>
        <w:t>2、技术咨询联系人：</w:t>
      </w:r>
      <w:r>
        <w:rPr>
          <w:rFonts w:hint="eastAsia" w:ascii="仿宋" w:hAnsi="仿宋" w:eastAsia="仿宋"/>
          <w:sz w:val="24"/>
          <w:lang w:val="en-US" w:eastAsia="zh-CN"/>
        </w:rPr>
        <w:t>丁老师</w:t>
      </w:r>
      <w:r>
        <w:rPr>
          <w:rFonts w:hint="eastAsia" w:ascii="仿宋" w:hAnsi="仿宋" w:eastAsia="仿宋"/>
          <w:sz w:val="24"/>
        </w:rPr>
        <w:t>，电话</w:t>
      </w:r>
      <w:r>
        <w:rPr>
          <w:rFonts w:hint="eastAsia" w:ascii="仿宋" w:hAnsi="仿宋" w:eastAsia="仿宋"/>
          <w:sz w:val="24"/>
          <w:lang w:val="en-US" w:eastAsia="zh-CN"/>
        </w:rPr>
        <w:t>0517-83808101</w:t>
      </w:r>
      <w:r>
        <w:rPr>
          <w:rFonts w:hint="eastAsia" w:ascii="仿宋" w:hAnsi="仿宋" w:eastAsia="仿宋"/>
          <w:sz w:val="24"/>
        </w:rPr>
        <w:t>。</w:t>
      </w:r>
    </w:p>
    <w:p>
      <w:pPr>
        <w:ind w:firstLine="482" w:firstLineChars="200"/>
        <w:rPr>
          <w:rFonts w:ascii="仿宋" w:hAnsi="仿宋" w:eastAsia="仿宋"/>
          <w:b/>
          <w:sz w:val="24"/>
        </w:rPr>
      </w:pPr>
      <w:r>
        <w:rPr>
          <w:rFonts w:ascii="仿宋" w:hAnsi="仿宋" w:eastAsia="仿宋"/>
          <w:b/>
          <w:sz w:val="24"/>
        </w:rPr>
        <w:t>八、其他事项:</w:t>
      </w:r>
    </w:p>
    <w:p>
      <w:pPr>
        <w:widowControl/>
        <w:ind w:firstLine="480" w:firstLineChars="200"/>
        <w:jc w:val="left"/>
        <w:rPr>
          <w:rFonts w:hint="eastAsia" w:ascii="仿宋" w:hAnsi="仿宋" w:eastAsia="仿宋"/>
          <w:sz w:val="24"/>
        </w:rPr>
      </w:pPr>
      <w:r>
        <w:rPr>
          <w:rFonts w:hint="eastAsia" w:ascii="仿宋" w:hAnsi="仿宋" w:eastAsia="仿宋"/>
          <w:sz w:val="24"/>
        </w:rPr>
        <w:t>投标保证金:本次项目的投标保证金金额为人民币</w:t>
      </w:r>
      <w:r>
        <w:rPr>
          <w:rFonts w:hint="eastAsia" w:ascii="仿宋" w:hAnsi="仿宋" w:eastAsia="仿宋"/>
          <w:sz w:val="24"/>
          <w:lang w:val="en-US" w:eastAsia="zh-CN"/>
        </w:rPr>
        <w:t>2000</w:t>
      </w:r>
      <w:r>
        <w:rPr>
          <w:rFonts w:hint="eastAsia" w:ascii="仿宋" w:hAnsi="仿宋" w:eastAsia="仿宋"/>
          <w:sz w:val="24"/>
        </w:rPr>
        <w:t>元，不收现金，到财务处刷卡。中标单位在签订合同以后投标保证金转为合同履约保证金，服务内容全部履行结束后无息归还；未中标单位在评标结束后退还保证金。</w:t>
      </w:r>
    </w:p>
    <w:p>
      <w:pPr>
        <w:widowControl/>
        <w:ind w:firstLine="480" w:firstLineChars="200"/>
        <w:jc w:val="left"/>
        <w:rPr>
          <w:rFonts w:hint="eastAsia" w:ascii="仿宋" w:hAnsi="仿宋" w:eastAsia="仿宋"/>
          <w:sz w:val="24"/>
        </w:rPr>
      </w:pPr>
      <w:r>
        <w:rPr>
          <w:rFonts w:hint="eastAsia" w:ascii="仿宋" w:hAnsi="仿宋" w:eastAsia="仿宋"/>
          <w:sz w:val="24"/>
        </w:rPr>
        <w:t>户   名：淮安信息职业技术学院</w:t>
      </w:r>
    </w:p>
    <w:p>
      <w:pPr>
        <w:widowControl/>
        <w:ind w:firstLine="480" w:firstLineChars="200"/>
        <w:jc w:val="left"/>
        <w:rPr>
          <w:rFonts w:hint="eastAsia" w:ascii="仿宋" w:hAnsi="仿宋" w:eastAsia="仿宋"/>
          <w:sz w:val="24"/>
        </w:rPr>
      </w:pPr>
      <w:r>
        <w:rPr>
          <w:rFonts w:hint="eastAsia" w:ascii="仿宋" w:hAnsi="仿宋" w:eastAsia="仿宋"/>
          <w:sz w:val="24"/>
        </w:rPr>
        <w:t>开户行：江苏银行淮安清河支行</w:t>
      </w:r>
    </w:p>
    <w:p>
      <w:pPr>
        <w:widowControl/>
        <w:ind w:firstLine="480" w:firstLineChars="200"/>
        <w:jc w:val="left"/>
        <w:rPr>
          <w:rFonts w:hint="eastAsia" w:ascii="仿宋" w:hAnsi="仿宋" w:eastAsia="仿宋"/>
          <w:sz w:val="24"/>
        </w:rPr>
      </w:pPr>
      <w:r>
        <w:rPr>
          <w:rFonts w:hint="eastAsia" w:ascii="仿宋" w:hAnsi="仿宋" w:eastAsia="仿宋"/>
          <w:sz w:val="24"/>
        </w:rPr>
        <w:t>银行账号：80601005100005999</w:t>
      </w:r>
    </w:p>
    <w:p>
      <w:pPr>
        <w:widowControl/>
        <w:ind w:firstLine="480" w:firstLineChars="200"/>
        <w:jc w:val="left"/>
        <w:rPr>
          <w:rFonts w:hint="eastAsia" w:ascii="仿宋" w:hAnsi="仿宋" w:eastAsia="仿宋"/>
          <w:sz w:val="24"/>
        </w:rPr>
      </w:pPr>
      <w:r>
        <w:rPr>
          <w:rFonts w:hint="eastAsia" w:ascii="仿宋" w:hAnsi="仿宋" w:eastAsia="仿宋"/>
          <w:sz w:val="24"/>
        </w:rPr>
        <w:t>税    号:320800466000977</w:t>
      </w:r>
    </w:p>
    <w:p>
      <w:pPr>
        <w:widowControl/>
        <w:ind w:firstLine="480" w:firstLineChars="200"/>
        <w:jc w:val="left"/>
        <w:rPr>
          <w:rFonts w:hint="eastAsia" w:ascii="仿宋" w:hAnsi="仿宋" w:eastAsia="仿宋"/>
          <w:sz w:val="24"/>
        </w:rPr>
      </w:pPr>
      <w:r>
        <w:rPr>
          <w:rFonts w:hint="eastAsia" w:ascii="仿宋" w:hAnsi="仿宋" w:eastAsia="仿宋"/>
          <w:sz w:val="24"/>
        </w:rPr>
        <w:t>3、成交结果将在http://210.29.224.39/sbc/index.html公告通知栏公布。</w:t>
      </w:r>
    </w:p>
    <w:p>
      <w:pPr>
        <w:widowControl/>
        <w:ind w:firstLine="480" w:firstLineChars="200"/>
        <w:jc w:val="left"/>
        <w:rPr>
          <w:rFonts w:hint="eastAsia" w:ascii="仿宋" w:hAnsi="仿宋" w:eastAsia="仿宋"/>
          <w:sz w:val="24"/>
        </w:rPr>
      </w:pPr>
      <w:r>
        <w:rPr>
          <w:rFonts w:hint="eastAsia" w:ascii="仿宋" w:hAnsi="仿宋" w:eastAsia="仿宋"/>
          <w:sz w:val="24"/>
        </w:rPr>
        <w:t>4、中标单位如需中标通知书可以在公示期3天结束后与</w:t>
      </w:r>
      <w:r>
        <w:rPr>
          <w:rFonts w:hint="eastAsia" w:ascii="仿宋" w:hAnsi="仿宋" w:eastAsia="仿宋"/>
          <w:sz w:val="24"/>
          <w:lang w:val="en-US" w:eastAsia="zh-CN"/>
        </w:rPr>
        <w:t>保卫处</w:t>
      </w:r>
      <w:r>
        <w:rPr>
          <w:rFonts w:hint="eastAsia" w:ascii="仿宋" w:hAnsi="仿宋" w:eastAsia="仿宋"/>
          <w:sz w:val="24"/>
        </w:rPr>
        <w:t>联系。</w:t>
      </w:r>
    </w:p>
    <w:p>
      <w:pPr>
        <w:widowControl/>
        <w:ind w:firstLine="360" w:firstLineChars="150"/>
        <w:jc w:val="left"/>
        <w:rPr>
          <w:rFonts w:hint="eastAsia" w:ascii="仿宋" w:hAnsi="仿宋" w:eastAsia="仿宋"/>
          <w:sz w:val="24"/>
        </w:rPr>
      </w:pPr>
    </w:p>
    <w:p>
      <w:pPr>
        <w:widowControl/>
        <w:ind w:firstLine="480" w:firstLineChars="200"/>
        <w:jc w:val="right"/>
        <w:rPr>
          <w:rFonts w:hint="eastAsia" w:ascii="仿宋" w:hAnsi="仿宋" w:eastAsia="仿宋"/>
          <w:sz w:val="24"/>
        </w:rPr>
      </w:pPr>
      <w:r>
        <w:rPr>
          <w:rFonts w:hint="eastAsia" w:ascii="仿宋" w:hAnsi="仿宋" w:eastAsia="仿宋"/>
          <w:sz w:val="24"/>
        </w:rPr>
        <w:t>淮安信息职业技术学院</w:t>
      </w:r>
    </w:p>
    <w:p>
      <w:pPr>
        <w:ind w:firstLine="480" w:firstLineChars="200"/>
        <w:jc w:val="right"/>
        <w:rPr>
          <w:rFonts w:hint="eastAsia" w:ascii="仿宋" w:hAnsi="仿宋" w:eastAsia="仿宋"/>
          <w:color w:val="FF0000"/>
          <w:sz w:val="24"/>
        </w:rPr>
      </w:pPr>
      <w:r>
        <w:rPr>
          <w:rFonts w:hint="eastAsia" w:ascii="仿宋" w:hAnsi="仿宋" w:eastAsia="仿宋"/>
          <w:sz w:val="24"/>
        </w:rPr>
        <w:t xml:space="preserve">    </w:t>
      </w:r>
      <w:r>
        <w:rPr>
          <w:rFonts w:hint="eastAsia" w:ascii="仿宋" w:hAnsi="仿宋" w:eastAsia="仿宋"/>
          <w:color w:val="FF0000"/>
          <w:sz w:val="24"/>
        </w:rPr>
        <w:t xml:space="preserve"> </w:t>
      </w:r>
      <w:r>
        <w:rPr>
          <w:rFonts w:hint="eastAsia" w:ascii="仿宋" w:hAnsi="仿宋" w:eastAsia="仿宋"/>
          <w:sz w:val="24"/>
        </w:rPr>
        <w:t xml:space="preserve"> 201</w:t>
      </w:r>
      <w:r>
        <w:rPr>
          <w:rFonts w:hint="eastAsia" w:ascii="仿宋" w:hAnsi="仿宋" w:eastAsia="仿宋"/>
          <w:sz w:val="24"/>
          <w:lang w:val="en-US" w:eastAsia="zh-CN"/>
        </w:rPr>
        <w:t>8</w:t>
      </w:r>
      <w:r>
        <w:rPr>
          <w:rFonts w:hint="eastAsia" w:ascii="仿宋" w:hAnsi="仿宋" w:eastAsia="仿宋"/>
          <w:sz w:val="24"/>
        </w:rPr>
        <w:t>年</w:t>
      </w:r>
      <w:r>
        <w:rPr>
          <w:rFonts w:hint="eastAsia" w:ascii="仿宋" w:hAnsi="仿宋" w:eastAsia="仿宋"/>
          <w:sz w:val="24"/>
          <w:lang w:val="en-US" w:eastAsia="zh-CN"/>
        </w:rPr>
        <w:t>3</w:t>
      </w:r>
      <w:r>
        <w:rPr>
          <w:rFonts w:hint="eastAsia" w:ascii="仿宋" w:hAnsi="仿宋" w:eastAsia="仿宋"/>
          <w:sz w:val="24"/>
        </w:rPr>
        <w:t>月</w:t>
      </w:r>
      <w:r>
        <w:rPr>
          <w:rFonts w:hint="eastAsia" w:ascii="仿宋" w:hAnsi="仿宋" w:eastAsia="仿宋"/>
          <w:sz w:val="24"/>
          <w:lang w:val="en-US" w:eastAsia="zh-CN"/>
        </w:rPr>
        <w:t>23</w:t>
      </w:r>
      <w:r>
        <w:rPr>
          <w:rFonts w:hint="eastAsia" w:ascii="仿宋" w:hAnsi="仿宋" w:eastAsia="仿宋"/>
          <w:sz w:val="24"/>
        </w:rPr>
        <w:t>日</w:t>
      </w:r>
    </w:p>
    <w:p>
      <w:pPr>
        <w:jc w:val="center"/>
        <w:rPr>
          <w:rFonts w:hint="eastAsia" w:ascii="仿宋" w:hAnsi="仿宋" w:eastAsia="仿宋"/>
          <w:b/>
          <w:sz w:val="32"/>
          <w:szCs w:val="32"/>
        </w:rPr>
      </w:pPr>
      <w:bookmarkStart w:id="0" w:name="_GoBack"/>
      <w:bookmarkEnd w:id="0"/>
    </w:p>
    <w:p>
      <w:pPr>
        <w:rPr>
          <w:rFonts w:hint="eastAsia" w:ascii="仿宋" w:hAnsi="仿宋" w:eastAsia="仿宋" w:cs="宋体"/>
          <w:kern w:val="0"/>
          <w:sz w:val="24"/>
        </w:rPr>
      </w:pPr>
    </w:p>
    <w:p>
      <w:pPr>
        <w:rPr>
          <w:rFonts w:hint="eastAsia" w:ascii="仿宋" w:hAnsi="仿宋" w:eastAsia="仿宋" w:cs="宋体"/>
          <w:kern w:val="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123E9A"/>
    <w:rsid w:val="27123E9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J\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2018-03-23T07:01:00Z</dcterms:created>
  <dc:creator>君子风度</dc:creator>
  <cp:lastModifiedBy>君子风度</cp:lastModifiedBy>
  <dcterms:modified xsi:type="dcterms:W3CDTF">2018-03-23T07:03:30Z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